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5A" w:rsidRDefault="005652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6525A" w:rsidRDefault="0056525A">
      <w:pPr>
        <w:pStyle w:val="ConsPlusNormal"/>
        <w:jc w:val="both"/>
        <w:outlineLvl w:val="0"/>
      </w:pPr>
    </w:p>
    <w:p w:rsidR="0056525A" w:rsidRDefault="0056525A">
      <w:pPr>
        <w:pStyle w:val="ConsPlusTitle"/>
        <w:jc w:val="center"/>
      </w:pPr>
      <w:r>
        <w:t>ПРАВИТЕЛЬСТВО КИРОВСКОЙ ОБЛАСТИ</w:t>
      </w:r>
    </w:p>
    <w:p w:rsidR="0056525A" w:rsidRDefault="0056525A">
      <w:pPr>
        <w:pStyle w:val="ConsPlusTitle"/>
        <w:jc w:val="center"/>
      </w:pPr>
    </w:p>
    <w:p w:rsidR="0056525A" w:rsidRDefault="0056525A">
      <w:pPr>
        <w:pStyle w:val="ConsPlusTitle"/>
        <w:jc w:val="center"/>
      </w:pPr>
      <w:r>
        <w:t>ПОСТАНОВЛЕНИЕ</w:t>
      </w:r>
    </w:p>
    <w:p w:rsidR="0056525A" w:rsidRDefault="0056525A">
      <w:pPr>
        <w:pStyle w:val="ConsPlusTitle"/>
        <w:jc w:val="center"/>
      </w:pPr>
      <w:r>
        <w:t>от 19 октября 2018 г. N 504-П</w:t>
      </w:r>
    </w:p>
    <w:p w:rsidR="0056525A" w:rsidRDefault="0056525A">
      <w:pPr>
        <w:pStyle w:val="ConsPlusTitle"/>
        <w:jc w:val="center"/>
      </w:pPr>
    </w:p>
    <w:p w:rsidR="0056525A" w:rsidRDefault="0056525A">
      <w:pPr>
        <w:pStyle w:val="ConsPlusTitle"/>
        <w:jc w:val="center"/>
      </w:pPr>
      <w:r>
        <w:t>О ПЕРЕДАЧЕ ГОСУДАРСТВЕННЫХ ФУНКЦИЙ УПРАВЛЕНИЮ</w:t>
      </w:r>
    </w:p>
    <w:p w:rsidR="0056525A" w:rsidRDefault="0056525A">
      <w:pPr>
        <w:pStyle w:val="ConsPlusTitle"/>
        <w:jc w:val="center"/>
      </w:pPr>
      <w:r>
        <w:t>ГОСУДАРСТВЕННОЙ СЛУЖБЫ ЗАНЯТОСТИ НАСЕЛЕНИЯ КИРОВСКОЙ ОБЛАСТИ</w:t>
      </w:r>
    </w:p>
    <w:p w:rsidR="0056525A" w:rsidRDefault="0056525A">
      <w:pPr>
        <w:pStyle w:val="ConsPlusNormal"/>
        <w:jc w:val="both"/>
      </w:pPr>
    </w:p>
    <w:p w:rsidR="0056525A" w:rsidRDefault="0056525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59</w:t>
        </w:r>
      </w:hyperlink>
      <w:r>
        <w:t xml:space="preserve"> Устава Кировской области, </w:t>
      </w:r>
      <w:hyperlink r:id="rId6" w:history="1">
        <w:r>
          <w:rPr>
            <w:color w:val="0000FF"/>
          </w:rPr>
          <w:t>статьей 9</w:t>
        </w:r>
      </w:hyperlink>
      <w:r>
        <w:t xml:space="preserve"> Закона Кировской области от 26.07.2001 N 10-ЗО "О Правительстве и иных органах исполнительной власти Кировской области" Правительство Кировской области постановляет:</w:t>
      </w:r>
    </w:p>
    <w:p w:rsidR="0056525A" w:rsidRDefault="0056525A">
      <w:pPr>
        <w:pStyle w:val="ConsPlusNormal"/>
        <w:spacing w:before="220"/>
        <w:ind w:firstLine="540"/>
        <w:jc w:val="both"/>
      </w:pPr>
      <w:r>
        <w:t>1. Передать управлению государственной службы занятости населения Кировской области от министерства энергетики и жилищно-коммунального хозяйства Кировской области государственную функцию по регулированию трудовых отношений, отношений, непосредственно связанных с трудовыми, и государственную функцию по управлению охраной труда.</w:t>
      </w:r>
    </w:p>
    <w:p w:rsidR="0056525A" w:rsidRDefault="005652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52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525A" w:rsidRDefault="0056525A">
            <w:pPr>
              <w:pStyle w:val="ConsPlusNormal"/>
              <w:jc w:val="both"/>
            </w:pPr>
            <w:r>
              <w:rPr>
                <w:color w:val="392C69"/>
              </w:rPr>
              <w:t>Пункт 2 вступил в силу с 19 октября 2018 года (</w:t>
            </w:r>
            <w:hyperlink w:anchor="P17" w:history="1">
              <w:r>
                <w:rPr>
                  <w:color w:val="0000FF"/>
                </w:rPr>
                <w:t>пункт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56525A" w:rsidRDefault="0056525A">
      <w:pPr>
        <w:pStyle w:val="ConsPlusNormal"/>
        <w:spacing w:before="280"/>
        <w:ind w:firstLine="540"/>
        <w:jc w:val="both"/>
      </w:pPr>
      <w:r>
        <w:t>2. Заместителю Председателя Правительства области Курдюмову Д.А., курирующему работу управления государственной службы занятости населения Кировской области, заместителю Председателя Правительства области Кадырову В.В., курирующему работу министерства энергетики и жилищно-коммунального хозяйства Кировской области, обеспечить организацию работы:</w:t>
      </w:r>
    </w:p>
    <w:p w:rsidR="0056525A" w:rsidRDefault="0056525A">
      <w:pPr>
        <w:pStyle w:val="ConsPlusNormal"/>
        <w:spacing w:before="220"/>
        <w:ind w:firstLine="540"/>
        <w:jc w:val="both"/>
      </w:pPr>
      <w:r>
        <w:t>2.1. По подготовке проектов штатных расписаний, структур соответствующих органов исполнительной власти Кировской области.</w:t>
      </w:r>
    </w:p>
    <w:p w:rsidR="0056525A" w:rsidRDefault="0056525A">
      <w:pPr>
        <w:pStyle w:val="ConsPlusNormal"/>
        <w:spacing w:before="220"/>
        <w:ind w:firstLine="540"/>
        <w:jc w:val="both"/>
      </w:pPr>
      <w:r>
        <w:t>2.2. По представлению в установленном порядке на утверждение Правительства Кировской области проектов постановлений о внесении изменений в положения о соответствующих органах исполнительной власти Кировской области.</w:t>
      </w:r>
    </w:p>
    <w:p w:rsidR="0056525A" w:rsidRDefault="005652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52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525A" w:rsidRDefault="0056525A">
            <w:pPr>
              <w:pStyle w:val="ConsPlusNormal"/>
              <w:jc w:val="both"/>
            </w:pPr>
            <w:r>
              <w:rPr>
                <w:color w:val="392C69"/>
              </w:rPr>
              <w:t>Пункт 3 вступил в силу с 19 октября 2018 года (</w:t>
            </w:r>
            <w:hyperlink w:anchor="P17" w:history="1">
              <w:r>
                <w:rPr>
                  <w:color w:val="0000FF"/>
                </w:rPr>
                <w:t>пункт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56525A" w:rsidRDefault="0056525A">
      <w:pPr>
        <w:pStyle w:val="ConsPlusNormal"/>
        <w:spacing w:before="280"/>
        <w:ind w:firstLine="540"/>
        <w:jc w:val="both"/>
      </w:pPr>
      <w:r>
        <w:t>3. Министерству финансов Кировской области при подготовке проекта закона Кировской области "Об областном бюджете на 2019 год и на плановый период 2020 и 2021 годов" учесть соответствующие изменения.</w:t>
      </w:r>
    </w:p>
    <w:p w:rsidR="0056525A" w:rsidRDefault="0056525A">
      <w:pPr>
        <w:pStyle w:val="ConsPlusNormal"/>
        <w:spacing w:before="220"/>
        <w:ind w:firstLine="540"/>
        <w:jc w:val="both"/>
      </w:pPr>
      <w:bookmarkStart w:id="0" w:name="P17"/>
      <w:bookmarkEnd w:id="0"/>
      <w:r>
        <w:t>4. Настоящее постановление вступает в силу с 01.01.2019, за исключением пунктов 2 и 3, которые вступают в силу со дня подписания постановления.</w:t>
      </w:r>
    </w:p>
    <w:p w:rsidR="0056525A" w:rsidRDefault="0056525A">
      <w:pPr>
        <w:pStyle w:val="ConsPlusNormal"/>
        <w:jc w:val="both"/>
      </w:pPr>
    </w:p>
    <w:p w:rsidR="0056525A" w:rsidRDefault="0056525A">
      <w:pPr>
        <w:pStyle w:val="ConsPlusNormal"/>
        <w:jc w:val="right"/>
      </w:pPr>
      <w:r>
        <w:t>Губернатор -</w:t>
      </w:r>
    </w:p>
    <w:p w:rsidR="0056525A" w:rsidRDefault="0056525A">
      <w:pPr>
        <w:pStyle w:val="ConsPlusNormal"/>
        <w:jc w:val="right"/>
      </w:pPr>
      <w:r>
        <w:t>Председатель Правительства</w:t>
      </w:r>
    </w:p>
    <w:p w:rsidR="0056525A" w:rsidRDefault="0056525A">
      <w:pPr>
        <w:pStyle w:val="ConsPlusNormal"/>
        <w:jc w:val="right"/>
      </w:pPr>
      <w:r>
        <w:t>Кировской области</w:t>
      </w:r>
    </w:p>
    <w:p w:rsidR="0056525A" w:rsidRDefault="0056525A">
      <w:pPr>
        <w:pStyle w:val="ConsPlusNormal"/>
        <w:jc w:val="right"/>
      </w:pPr>
      <w:r>
        <w:t>И.В.ВАСИЛЬЕВ</w:t>
      </w:r>
    </w:p>
    <w:p w:rsidR="0056525A" w:rsidRDefault="0056525A">
      <w:pPr>
        <w:pStyle w:val="ConsPlusNormal"/>
        <w:jc w:val="both"/>
      </w:pPr>
    </w:p>
    <w:p w:rsidR="0056525A" w:rsidRDefault="0056525A">
      <w:pPr>
        <w:pStyle w:val="ConsPlusNormal"/>
        <w:jc w:val="both"/>
      </w:pPr>
    </w:p>
    <w:p w:rsidR="0056525A" w:rsidRDefault="005652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D9B" w:rsidRDefault="00EB4D9B">
      <w:bookmarkStart w:id="1" w:name="_GoBack"/>
      <w:bookmarkEnd w:id="1"/>
    </w:p>
    <w:sectPr w:rsidR="00EB4D9B" w:rsidSect="0090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5A"/>
    <w:rsid w:val="0056525A"/>
    <w:rsid w:val="00EB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62E6E-801A-4326-89A2-1074120F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5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52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E7198E9B155F71A109348831966CFFF8E78F50E5A5ED08083B67CE0B13C541CD4012F4534806C55D12A4C0C9CADF43A5B01BF67DBE26094292F998iAF6O" TargetMode="External"/><Relationship Id="rId5" Type="http://schemas.openxmlformats.org/officeDocument/2006/relationships/hyperlink" Target="consultantplus://offline/ref=B2E7198E9B155F71A109348831966CFFF8E78F50E5A5EF0E0F3667CE0B13C541CD4012F4534806C55D12A7C6C6CADF43A5B01BF67DBE26094292F998iAF6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Маркова</dc:creator>
  <cp:keywords/>
  <dc:description/>
  <cp:lastModifiedBy>Людмила И. Маркова</cp:lastModifiedBy>
  <cp:revision>1</cp:revision>
  <dcterms:created xsi:type="dcterms:W3CDTF">2019-07-04T14:05:00Z</dcterms:created>
  <dcterms:modified xsi:type="dcterms:W3CDTF">2019-07-04T14:06:00Z</dcterms:modified>
</cp:coreProperties>
</file>